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AB" w:rsidRPr="00687ACD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87ACD">
        <w:rPr>
          <w:rFonts w:ascii="Tahoma" w:hAnsi="Tahoma" w:cs="Tahoma"/>
          <w:b/>
          <w:sz w:val="28"/>
          <w:szCs w:val="28"/>
        </w:rPr>
        <w:t>PROGRAM OPERACYJNY POMOC ŻYWNOŚCIOWA 2014-2020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</w:p>
    <w:p w:rsidR="005064AB" w:rsidRPr="00687ACD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87ACD">
        <w:rPr>
          <w:rFonts w:ascii="Tahoma" w:hAnsi="Tahoma" w:cs="Tahoma"/>
          <w:b/>
          <w:sz w:val="28"/>
          <w:szCs w:val="28"/>
        </w:rPr>
        <w:t xml:space="preserve">JEST WSPÓŁFINANSOWANY </w:t>
      </w:r>
      <w:r w:rsidR="00541272" w:rsidRPr="00687ACD">
        <w:rPr>
          <w:rFonts w:ascii="Tahoma" w:hAnsi="Tahoma" w:cs="Tahoma"/>
          <w:b/>
          <w:sz w:val="28"/>
          <w:szCs w:val="28"/>
        </w:rPr>
        <w:t xml:space="preserve"> </w:t>
      </w:r>
      <w:r w:rsidRPr="00687ACD">
        <w:rPr>
          <w:rFonts w:ascii="Tahoma" w:hAnsi="Tahoma" w:cs="Tahoma"/>
          <w:b/>
          <w:sz w:val="28"/>
          <w:szCs w:val="28"/>
        </w:rPr>
        <w:t>Z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  <w:r w:rsidRPr="00687ACD">
        <w:rPr>
          <w:rFonts w:ascii="Tahoma" w:hAnsi="Tahoma" w:cs="Tahoma"/>
          <w:b/>
          <w:sz w:val="28"/>
          <w:szCs w:val="28"/>
        </w:rPr>
        <w:t>EUROPEJSKIEGO FUNDUSZU POMOCY NAJBARDZIEJ POTRZEBUJĄCYM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</w:p>
    <w:p w:rsidR="00246A33" w:rsidRPr="00687ACD" w:rsidRDefault="00967CCD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PODROGRAM 2020</w:t>
      </w:r>
    </w:p>
    <w:p w:rsidR="00967CCD" w:rsidRPr="002D0715" w:rsidRDefault="00967CCD" w:rsidP="00967CCD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002D0715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 grudzień 2020  – sierpień 2021,  a jej celami szczegółowymi są:</w:t>
      </w:r>
    </w:p>
    <w:p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>grudzień 2020  – sierpień 2021</w:t>
      </w:r>
    </w:p>
    <w:p w:rsidR="00967CCD" w:rsidRPr="002D0715" w:rsidRDefault="00967CCD" w:rsidP="00967CCD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28200B">
        <w:rPr>
          <w:rFonts w:ascii="Tahoma" w:hAnsi="Tahoma" w:cs="Tahoma"/>
          <w:b/>
          <w:sz w:val="20"/>
          <w:szCs w:val="20"/>
        </w:rPr>
        <w:t>Bank</w:t>
      </w:r>
      <w:bookmarkStart w:id="0" w:name="_GoBack"/>
      <w:bookmarkEnd w:id="0"/>
      <w:r w:rsidRPr="002D0715">
        <w:rPr>
          <w:rFonts w:ascii="Tahoma" w:hAnsi="Tahoma" w:cs="Tahoma"/>
          <w:b/>
          <w:sz w:val="20"/>
          <w:szCs w:val="20"/>
        </w:rPr>
        <w:t xml:space="preserve"> Żywności </w:t>
      </w:r>
      <w:r w:rsidRPr="002D0715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002D0715">
        <w:rPr>
          <w:rFonts w:ascii="Tahoma" w:hAnsi="Tahoma" w:cs="Tahoma"/>
          <w:b/>
          <w:sz w:val="20"/>
          <w:szCs w:val="20"/>
        </w:rPr>
        <w:t>na terenie województw</w:t>
      </w:r>
      <w:r w:rsidR="00933BC3">
        <w:rPr>
          <w:rFonts w:ascii="Tahoma" w:hAnsi="Tahoma" w:cs="Tahoma"/>
          <w:b/>
          <w:sz w:val="20"/>
          <w:szCs w:val="20"/>
        </w:rPr>
        <w:t>a opolskiego,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D0715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:rsidR="00967CCD" w:rsidRPr="002D0715" w:rsidRDefault="00967CCD" w:rsidP="00967CCD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967CCD" w:rsidRPr="002D0715" w:rsidRDefault="00967CCD" w:rsidP="00967CC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1542,20 PLN dla osoby samotnie gospodarującej i 1161,60 PLN dla osoby w rodzinie,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967CCD" w:rsidRPr="002D0715" w:rsidRDefault="00967CCD" w:rsidP="00967CC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967CCD" w:rsidRPr="002D0715" w:rsidRDefault="00967CCD" w:rsidP="0096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967CCD" w:rsidRPr="002D0715" w:rsidRDefault="00967CCD" w:rsidP="0096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:rsidR="00967CCD" w:rsidRPr="002D0715" w:rsidRDefault="00967CCD" w:rsidP="0096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967CCD" w:rsidRPr="002D0715" w:rsidRDefault="00967CCD" w:rsidP="00967CC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967CCD" w:rsidRPr="002D0715" w:rsidRDefault="00967CCD" w:rsidP="00967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Zestaw</w:t>
      </w:r>
      <w:r w:rsidR="000F1CD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roczny artykułów spożywczych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obejmuje artykuły spożywcze w łącznej ilości ok. 42,27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967CCD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CCD" w:rsidRPr="00A2794A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67CCD" w:rsidRPr="002D0715" w:rsidRDefault="00967CCD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:rsidR="00967CCD" w:rsidRPr="002D0715" w:rsidRDefault="00967CCD" w:rsidP="00967CC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2D0715">
        <w:rPr>
          <w:rFonts w:ascii="Tahoma" w:hAnsi="Tahoma" w:cs="Tahoma"/>
          <w:sz w:val="20"/>
          <w:szCs w:val="20"/>
        </w:rPr>
        <w:t xml:space="preserve">Uznaje się za dopuszczalne aby organizacje jednorazowo wydawały artykuły żywnościowe bez ograniczeń co do minimalnej liczby produktów w pojedynczym </w:t>
      </w:r>
      <w:r w:rsidRPr="002D0715">
        <w:rPr>
          <w:rFonts w:ascii="Tahoma" w:hAnsi="Tahoma" w:cs="Tahoma"/>
          <w:sz w:val="20"/>
          <w:szCs w:val="20"/>
        </w:rPr>
        <w:lastRenderedPageBreak/>
        <w:t>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 w:rsidR="00967CCD" w:rsidRPr="002D0715" w:rsidRDefault="00967CCD" w:rsidP="00967CCD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2D0715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967CCD" w:rsidRPr="002D0715" w:rsidRDefault="00967CCD" w:rsidP="00967CCD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 w:rsidR="00967CCD" w:rsidRPr="002D0715" w:rsidRDefault="00967CCD" w:rsidP="00967CC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967CCD" w:rsidRPr="002D0715" w:rsidRDefault="00967CCD" w:rsidP="00967CC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967CCD" w:rsidRPr="002D0715" w:rsidRDefault="00967CCD" w:rsidP="00967CC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:rsidR="00967CCD" w:rsidRPr="002D0715" w:rsidRDefault="00967CCD" w:rsidP="00967CC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grupy wsparcia dla różnych kategorii osób w trudnej sytuacji (np. osoby starsze, matki z dziećmi, osoby samotne);</w:t>
      </w:r>
    </w:p>
    <w:p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7" w:history="1">
        <w:r w:rsidRPr="002D0715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https://www.gov.pl/web/rodzina/podprogram-2020</w:t>
        </w:r>
      </w:hyperlink>
    </w:p>
    <w:p w:rsidR="0098455B" w:rsidRDefault="0098455B" w:rsidP="0098455B">
      <w:pPr>
        <w:spacing w:line="276" w:lineRule="auto"/>
        <w:rPr>
          <w:rFonts w:ascii="Tahoma" w:hAnsi="Tahoma" w:cs="Tahoma"/>
          <w:sz w:val="20"/>
          <w:szCs w:val="20"/>
        </w:rPr>
      </w:pPr>
      <w:r w:rsidRPr="00687ACD">
        <w:rPr>
          <w:rFonts w:ascii="Tahoma" w:hAnsi="Tahoma" w:cs="Tahoma"/>
          <w:sz w:val="20"/>
          <w:szCs w:val="20"/>
        </w:rPr>
        <w:t>Lista OPL z dnia 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OPL</w:t>
            </w: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Nazwy gmin, które wspiera OPL</w:t>
            </w: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 kontaktowy</w:t>
            </w: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www</w:t>
            </w: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562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7CCD" w:rsidRPr="00687ACD" w:rsidRDefault="00967CCD" w:rsidP="0098455B">
      <w:pPr>
        <w:spacing w:line="276" w:lineRule="auto"/>
        <w:rPr>
          <w:rFonts w:ascii="Tahoma" w:hAnsi="Tahoma" w:cs="Tahoma"/>
          <w:sz w:val="20"/>
          <w:szCs w:val="20"/>
        </w:rPr>
      </w:pPr>
    </w:p>
    <w:p w:rsidR="00DD74B0" w:rsidRDefault="00DD74B0" w:rsidP="0098455B">
      <w:pPr>
        <w:spacing w:line="276" w:lineRule="auto"/>
        <w:rPr>
          <w:rFonts w:ascii="Tahoma" w:hAnsi="Tahoma" w:cs="Tahoma"/>
          <w:sz w:val="20"/>
          <w:szCs w:val="20"/>
        </w:rPr>
      </w:pPr>
      <w:r w:rsidRPr="00687ACD">
        <w:rPr>
          <w:rFonts w:ascii="Tahoma" w:hAnsi="Tahoma" w:cs="Tahoma"/>
          <w:sz w:val="20"/>
          <w:szCs w:val="20"/>
        </w:rPr>
        <w:t>Harmonogram działań towarzyszących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67CCD" w:rsidTr="00967CCD"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DT</w:t>
            </w: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</w:t>
            </w: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temat</w:t>
            </w: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realizacji lub link</w:t>
            </w: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godzina</w:t>
            </w:r>
          </w:p>
        </w:tc>
      </w:tr>
      <w:tr w:rsidR="00967CCD" w:rsidTr="00967CCD"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:rsidTr="00967CCD"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7CCD" w:rsidRPr="00687ACD" w:rsidRDefault="00967CCD" w:rsidP="0098455B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967CCD" w:rsidRPr="00687ACD" w:rsidSect="001E49A7"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CF" w:rsidRDefault="001507CF" w:rsidP="001E49A7">
      <w:pPr>
        <w:spacing w:after="0" w:line="240" w:lineRule="auto"/>
      </w:pPr>
      <w:r>
        <w:separator/>
      </w:r>
    </w:p>
  </w:endnote>
  <w:endnote w:type="continuationSeparator" w:id="0">
    <w:p w:rsidR="001507CF" w:rsidRDefault="001507CF" w:rsidP="001E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CF" w:rsidRDefault="001507CF" w:rsidP="001E49A7">
      <w:pPr>
        <w:spacing w:after="0" w:line="240" w:lineRule="auto"/>
      </w:pPr>
      <w:r>
        <w:separator/>
      </w:r>
    </w:p>
  </w:footnote>
  <w:footnote w:type="continuationSeparator" w:id="0">
    <w:p w:rsidR="001507CF" w:rsidRDefault="001507CF" w:rsidP="001E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F2F"/>
    <w:multiLevelType w:val="multilevel"/>
    <w:tmpl w:val="7386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4" w15:restartNumberingAfterBreak="0">
    <w:nsid w:val="2ABF1774"/>
    <w:multiLevelType w:val="hybridMultilevel"/>
    <w:tmpl w:val="C318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17F5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051D9"/>
    <w:rsid w:val="000368C6"/>
    <w:rsid w:val="00063097"/>
    <w:rsid w:val="00074699"/>
    <w:rsid w:val="000771FD"/>
    <w:rsid w:val="000F1CD4"/>
    <w:rsid w:val="001507CF"/>
    <w:rsid w:val="001E49A7"/>
    <w:rsid w:val="00246A33"/>
    <w:rsid w:val="00251A51"/>
    <w:rsid w:val="00261A96"/>
    <w:rsid w:val="0028200B"/>
    <w:rsid w:val="003221F9"/>
    <w:rsid w:val="003C1C99"/>
    <w:rsid w:val="00441F1A"/>
    <w:rsid w:val="00497028"/>
    <w:rsid w:val="005064AB"/>
    <w:rsid w:val="00541272"/>
    <w:rsid w:val="00687ACD"/>
    <w:rsid w:val="0072705B"/>
    <w:rsid w:val="007315D9"/>
    <w:rsid w:val="00792244"/>
    <w:rsid w:val="007C0208"/>
    <w:rsid w:val="007F01B5"/>
    <w:rsid w:val="00871854"/>
    <w:rsid w:val="008807EE"/>
    <w:rsid w:val="008A3E0D"/>
    <w:rsid w:val="008B0083"/>
    <w:rsid w:val="008C5A84"/>
    <w:rsid w:val="0091338A"/>
    <w:rsid w:val="00933BC3"/>
    <w:rsid w:val="00967CCD"/>
    <w:rsid w:val="0098455B"/>
    <w:rsid w:val="009B1253"/>
    <w:rsid w:val="009C2A9B"/>
    <w:rsid w:val="009F3495"/>
    <w:rsid w:val="00A31190"/>
    <w:rsid w:val="00A5517F"/>
    <w:rsid w:val="00A96847"/>
    <w:rsid w:val="00AB3C18"/>
    <w:rsid w:val="00C13493"/>
    <w:rsid w:val="00C429A3"/>
    <w:rsid w:val="00D91E61"/>
    <w:rsid w:val="00DD74B0"/>
    <w:rsid w:val="00E468D5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D5CB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A7"/>
  </w:style>
  <w:style w:type="paragraph" w:styleId="Stopka">
    <w:name w:val="footer"/>
    <w:basedOn w:val="Normalny"/>
    <w:link w:val="StopkaZnak"/>
    <w:uiPriority w:val="99"/>
    <w:unhideWhenUsed/>
    <w:rsid w:val="001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9A7"/>
  </w:style>
  <w:style w:type="character" w:styleId="Hipercze">
    <w:name w:val="Hyperlink"/>
    <w:basedOn w:val="Domylnaczcionkaakapitu"/>
    <w:uiPriority w:val="99"/>
    <w:unhideWhenUsed/>
    <w:rsid w:val="00967CCD"/>
    <w:rPr>
      <w:color w:val="0000FF"/>
      <w:u w:val="single"/>
    </w:rPr>
  </w:style>
  <w:style w:type="table" w:styleId="Tabela-Siatka">
    <w:name w:val="Table Grid"/>
    <w:basedOn w:val="Standardowy"/>
    <w:uiPriority w:val="39"/>
    <w:rsid w:val="0096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5</cp:revision>
  <dcterms:created xsi:type="dcterms:W3CDTF">2021-01-29T09:46:00Z</dcterms:created>
  <dcterms:modified xsi:type="dcterms:W3CDTF">2021-02-01T08:59:00Z</dcterms:modified>
</cp:coreProperties>
</file>